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1"/>
        <w:tblW w:w="9923" w:type="dxa"/>
        <w:tblLayout w:type="fixed"/>
        <w:tblLook w:val="0000" w:firstRow="0" w:lastRow="0" w:firstColumn="0" w:lastColumn="0" w:noHBand="0" w:noVBand="0"/>
      </w:tblPr>
      <w:tblGrid>
        <w:gridCol w:w="1728"/>
        <w:gridCol w:w="8195"/>
      </w:tblGrid>
      <w:tr w:rsidR="00F252EA" w:rsidRPr="008D2436" w14:paraId="446B6070" w14:textId="77777777" w:rsidTr="00FB37AB">
        <w:trPr>
          <w:trHeight w:val="2882"/>
        </w:trPr>
        <w:tc>
          <w:tcPr>
            <w:tcW w:w="1728" w:type="dxa"/>
          </w:tcPr>
          <w:p w14:paraId="3AD23F70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  <w:p w14:paraId="2ED86F0D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  <w:p w14:paraId="40290483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  <w:p w14:paraId="009EF7AD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  <w:p w14:paraId="6D905268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b/>
                <w:sz w:val="19"/>
                <w:szCs w:val="19"/>
                <w:lang w:val="en-GB" w:eastAsia="en-US"/>
              </w:rPr>
            </w:pPr>
            <w:r w:rsidRPr="008D2436">
              <w:rPr>
                <w:b/>
                <w:noProof/>
                <w:position w:val="14"/>
                <w:sz w:val="20"/>
                <w:szCs w:val="20"/>
                <w:lang w:val="en-GB" w:eastAsia="en-GB"/>
              </w:rPr>
              <w:drawing>
                <wp:inline distT="0" distB="0" distL="0" distR="0" wp14:anchorId="665F7DF4" wp14:editId="786FEE9A">
                  <wp:extent cx="857250" cy="7334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r="15001" b="6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B64037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  <w:p w14:paraId="6ECA5AAA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  <w:p w14:paraId="6405200B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both"/>
              <w:rPr>
                <w:rFonts w:ascii="Arial" w:hAnsi="Arial"/>
                <w:b/>
                <w:sz w:val="19"/>
                <w:szCs w:val="19"/>
                <w:lang w:eastAsia="en-US"/>
              </w:rPr>
            </w:pPr>
          </w:p>
        </w:tc>
        <w:tc>
          <w:tcPr>
            <w:tcW w:w="8195" w:type="dxa"/>
          </w:tcPr>
          <w:p w14:paraId="33AB429A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right"/>
              <w:rPr>
                <w:b/>
                <w:iCs/>
                <w:sz w:val="28"/>
                <w:szCs w:val="28"/>
                <w:lang w:eastAsia="en-US"/>
              </w:rPr>
            </w:pPr>
          </w:p>
          <w:p w14:paraId="4C26EA68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8D2436">
              <w:rPr>
                <w:b/>
                <w:iCs/>
                <w:sz w:val="28"/>
                <w:szCs w:val="28"/>
                <w:lang w:eastAsia="en-US"/>
              </w:rPr>
              <w:t>ΕΘΝΙΚΟ ΜΕΤΣΟΒΙΟ ΠΟΛΥΤΕΧΝΕΙΟ</w:t>
            </w:r>
          </w:p>
          <w:p w14:paraId="0BFB772B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8D2436">
              <w:rPr>
                <w:b/>
                <w:iCs/>
                <w:sz w:val="22"/>
                <w:szCs w:val="22"/>
                <w:lang w:eastAsia="en-US"/>
              </w:rPr>
              <w:t>ΣΧΟΛΗ ΕΦΑΡΜΟΣΜΕΝΩΝ ΜΑΘΗΜΑΤΙΚΩΝ ΚΑΙ ΦΥΣΙΚΩΝ ΕΠΙΣΤΗΜΩΝ</w:t>
            </w:r>
          </w:p>
          <w:p w14:paraId="491768DD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 w:rsidRPr="008D2436">
              <w:rPr>
                <w:b/>
                <w:iCs/>
                <w:sz w:val="20"/>
                <w:szCs w:val="20"/>
                <w:lang w:eastAsia="en-US"/>
              </w:rPr>
              <w:t>ΤΟΜΕΑΣ ΜΑΘΗΜΑΤΙΚΩΝ</w:t>
            </w:r>
          </w:p>
          <w:p w14:paraId="221EC1A0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  <w:p w14:paraId="10F6DAB7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</w:p>
          <w:p w14:paraId="69314BCF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rPr>
                <w:b/>
                <w:iCs/>
                <w:lang w:eastAsia="en-US"/>
              </w:rPr>
            </w:pPr>
            <w:r w:rsidRPr="008D2436">
              <w:rPr>
                <w:b/>
                <w:iCs/>
                <w:lang w:eastAsia="en-US"/>
              </w:rPr>
              <w:t xml:space="preserve">Δ.Π.Μ.Σ.  </w:t>
            </w:r>
            <w:r w:rsidRPr="008D2436">
              <w:rPr>
                <w:rFonts w:ascii="Book Antiqua" w:hAnsi="Book Antiqua"/>
                <w:b/>
                <w:iCs/>
                <w:lang w:eastAsia="en-US"/>
              </w:rPr>
              <w:t>«ΕΦΑΡΜΟΣΜΕΝΕΣ ΜΑΘΗΜΑΤΙΚΕΣ ΕΠΙΣΤΗΜΕΣ»</w:t>
            </w:r>
          </w:p>
          <w:p w14:paraId="23364048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rPr>
                <w:b/>
                <w:iCs/>
                <w:lang w:eastAsia="en-US"/>
              </w:rPr>
            </w:pPr>
          </w:p>
          <w:p w14:paraId="734CDC33" w14:textId="77777777" w:rsidR="00F252EA" w:rsidRPr="008D2436" w:rsidRDefault="00F252EA" w:rsidP="00FB37AB">
            <w:pPr>
              <w:rPr>
                <w:iCs/>
                <w:sz w:val="19"/>
                <w:szCs w:val="19"/>
              </w:rPr>
            </w:pPr>
            <w:r w:rsidRPr="008D2436">
              <w:rPr>
                <w:b/>
                <w:iCs/>
                <w:sz w:val="22"/>
                <w:szCs w:val="22"/>
                <w:u w:val="single"/>
              </w:rPr>
              <w:t xml:space="preserve">Πληροφορίες </w:t>
            </w:r>
            <w:r w:rsidRPr="008D2436">
              <w:rPr>
                <w:iCs/>
                <w:sz w:val="22"/>
                <w:szCs w:val="22"/>
              </w:rPr>
              <w:t xml:space="preserve">: Έφη Φλωράκη        </w:t>
            </w:r>
            <w:r w:rsidRPr="008D2436">
              <w:rPr>
                <w:iCs/>
                <w:sz w:val="19"/>
                <w:szCs w:val="19"/>
              </w:rPr>
              <w:t>Τηλ. 210 772 1748        F</w:t>
            </w:r>
            <w:r w:rsidRPr="008D2436">
              <w:rPr>
                <w:iCs/>
                <w:sz w:val="19"/>
                <w:szCs w:val="19"/>
                <w:lang w:val="en-US"/>
              </w:rPr>
              <w:t>ax</w:t>
            </w:r>
            <w:r w:rsidRPr="008D2436">
              <w:rPr>
                <w:iCs/>
                <w:sz w:val="19"/>
                <w:szCs w:val="19"/>
              </w:rPr>
              <w:t xml:space="preserve"> :   210  772 1775</w:t>
            </w:r>
          </w:p>
          <w:p w14:paraId="66A88CC2" w14:textId="77777777" w:rsidR="00F252EA" w:rsidRPr="008D2436" w:rsidRDefault="00F252EA" w:rsidP="00FB37AB">
            <w:pPr>
              <w:rPr>
                <w:iCs/>
                <w:sz w:val="19"/>
                <w:szCs w:val="19"/>
              </w:rPr>
            </w:pPr>
            <w:r>
              <w:rPr>
                <w:iCs/>
                <w:sz w:val="22"/>
                <w:szCs w:val="22"/>
              </w:rPr>
              <w:t xml:space="preserve">                          </w:t>
            </w:r>
            <w:r w:rsidRPr="008D2436">
              <w:rPr>
                <w:iCs/>
                <w:sz w:val="22"/>
                <w:szCs w:val="22"/>
              </w:rPr>
              <w:t>Βάσω Μπάρμπα</w:t>
            </w:r>
            <w:r>
              <w:rPr>
                <w:iCs/>
                <w:sz w:val="22"/>
                <w:szCs w:val="22"/>
              </w:rPr>
              <w:t xml:space="preserve">     </w:t>
            </w:r>
            <w:r w:rsidRPr="008D2436">
              <w:rPr>
                <w:iCs/>
                <w:sz w:val="19"/>
                <w:szCs w:val="19"/>
              </w:rPr>
              <w:t xml:space="preserve">Τηλ.    210 772 4189  </w:t>
            </w:r>
            <w:r>
              <w:rPr>
                <w:iCs/>
                <w:sz w:val="19"/>
                <w:szCs w:val="19"/>
              </w:rPr>
              <w:t xml:space="preserve"> </w:t>
            </w:r>
            <w:r w:rsidRPr="008D2436">
              <w:rPr>
                <w:iCs/>
                <w:sz w:val="19"/>
                <w:szCs w:val="19"/>
              </w:rPr>
              <w:t xml:space="preserve">  </w:t>
            </w:r>
            <w:r w:rsidRPr="008D2436">
              <w:rPr>
                <w:iCs/>
                <w:sz w:val="19"/>
                <w:szCs w:val="19"/>
                <w:lang w:val="en-US"/>
              </w:rPr>
              <w:t>Fax</w:t>
            </w:r>
            <w:r w:rsidRPr="008D2436">
              <w:rPr>
                <w:iCs/>
                <w:sz w:val="19"/>
                <w:szCs w:val="19"/>
              </w:rPr>
              <w:t xml:space="preserve"> :   210  772 1685</w:t>
            </w:r>
          </w:p>
          <w:p w14:paraId="6B2CCE9B" w14:textId="77777777" w:rsidR="00F252EA" w:rsidRPr="008D2436" w:rsidRDefault="00F252EA" w:rsidP="00FB37AB">
            <w:pPr>
              <w:rPr>
                <w:sz w:val="19"/>
                <w:szCs w:val="19"/>
              </w:rPr>
            </w:pPr>
          </w:p>
          <w:p w14:paraId="30FF123C" w14:textId="77777777" w:rsidR="00F252EA" w:rsidRPr="008D2436" w:rsidRDefault="00F252EA" w:rsidP="00FB37AB">
            <w:pPr>
              <w:tabs>
                <w:tab w:val="center" w:pos="4153"/>
                <w:tab w:val="right" w:pos="8306"/>
              </w:tabs>
              <w:rPr>
                <w:b/>
                <w:iCs/>
                <w:lang w:eastAsia="en-US"/>
              </w:rPr>
            </w:pPr>
            <w:r w:rsidRPr="008D2436">
              <w:rPr>
                <w:b/>
                <w:u w:val="single"/>
                <w:lang w:eastAsia="en-US"/>
              </w:rPr>
              <w:t>Ιστοσελίδα</w:t>
            </w:r>
            <w:r w:rsidRPr="008D2436">
              <w:rPr>
                <w:b/>
                <w:sz w:val="20"/>
                <w:szCs w:val="20"/>
                <w:u w:val="single"/>
                <w:lang w:eastAsia="en-US"/>
              </w:rPr>
              <w:t>:</w:t>
            </w:r>
            <w:hyperlink r:id="rId5" w:history="1">
              <w:r w:rsidRPr="008D2436">
                <w:rPr>
                  <w:color w:val="0000FF"/>
                  <w:sz w:val="20"/>
                  <w:szCs w:val="20"/>
                  <w:u w:val="single"/>
                  <w:lang w:val="en-GB" w:eastAsia="en-US"/>
                </w:rPr>
                <w:t>http</w:t>
              </w:r>
              <w:r w:rsidRPr="008D243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://</w:t>
              </w:r>
              <w:r w:rsidRPr="008D2436">
                <w:rPr>
                  <w:color w:val="0000FF"/>
                  <w:sz w:val="20"/>
                  <w:szCs w:val="20"/>
                  <w:u w:val="single"/>
                  <w:lang w:val="en-GB" w:eastAsia="en-US"/>
                </w:rPr>
                <w:t>www</w:t>
              </w:r>
              <w:r w:rsidRPr="008D243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8D2436">
                <w:rPr>
                  <w:color w:val="0000FF"/>
                  <w:sz w:val="20"/>
                  <w:szCs w:val="20"/>
                  <w:u w:val="single"/>
                  <w:lang w:val="en-US" w:eastAsia="en-US"/>
                </w:rPr>
                <w:t>apms</w:t>
              </w:r>
              <w:r w:rsidRPr="008D243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8D2436">
                <w:rPr>
                  <w:color w:val="0000FF"/>
                  <w:sz w:val="20"/>
                  <w:szCs w:val="20"/>
                  <w:u w:val="single"/>
                  <w:lang w:val="en-GB" w:eastAsia="en-US"/>
                </w:rPr>
                <w:t>math</w:t>
              </w:r>
              <w:r w:rsidRPr="008D243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8D2436">
                <w:rPr>
                  <w:color w:val="0000FF"/>
                  <w:sz w:val="20"/>
                  <w:szCs w:val="20"/>
                  <w:u w:val="single"/>
                  <w:lang w:val="en-GB" w:eastAsia="en-US"/>
                </w:rPr>
                <w:t>ntua</w:t>
              </w:r>
              <w:r w:rsidRPr="008D243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r w:rsidRPr="008D2436">
                <w:rPr>
                  <w:color w:val="0000FF"/>
                  <w:sz w:val="20"/>
                  <w:szCs w:val="20"/>
                  <w:u w:val="single"/>
                  <w:lang w:val="en-GB" w:eastAsia="en-US"/>
                </w:rPr>
                <w:t>gr</w:t>
              </w:r>
              <w:r w:rsidRPr="008D2436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/</w:t>
              </w:r>
            </w:hyperlink>
            <w:r w:rsidRPr="008D2436">
              <w:rPr>
                <w:b/>
                <w:iCs/>
                <w:lang w:val="en-US" w:eastAsia="en-US"/>
              </w:rPr>
              <w:t>email</w:t>
            </w:r>
            <w:r w:rsidRPr="008D2436">
              <w:rPr>
                <w:b/>
                <w:iCs/>
                <w:lang w:eastAsia="en-US"/>
              </w:rPr>
              <w:t xml:space="preserve">: </w:t>
            </w:r>
            <w:hyperlink r:id="rId6" w:history="1">
              <w:r w:rsidRPr="008D2436">
                <w:rPr>
                  <w:iCs/>
                  <w:color w:val="0000FF"/>
                  <w:sz w:val="20"/>
                  <w:szCs w:val="20"/>
                  <w:u w:val="single"/>
                  <w:lang w:eastAsia="en-US"/>
                </w:rPr>
                <w:t>apms@math.ntua.gr</w:t>
              </w:r>
            </w:hyperlink>
          </w:p>
        </w:tc>
      </w:tr>
    </w:tbl>
    <w:p w14:paraId="47449682" w14:textId="77777777" w:rsidR="00410F32" w:rsidRDefault="00410F32" w:rsidP="00F252EA">
      <w:pPr>
        <w:spacing w:line="360" w:lineRule="auto"/>
        <w:ind w:right="74"/>
        <w:jc w:val="both"/>
        <w:rPr>
          <w:b/>
          <w:u w:val="single"/>
        </w:rPr>
      </w:pPr>
    </w:p>
    <w:p w14:paraId="45293771" w14:textId="1FF2526F" w:rsidR="00410F32" w:rsidRDefault="00410F32" w:rsidP="00410F32">
      <w:pPr>
        <w:spacing w:line="360" w:lineRule="auto"/>
        <w:ind w:right="74"/>
        <w:rPr>
          <w:b/>
          <w:u w:val="single"/>
        </w:rPr>
      </w:pPr>
    </w:p>
    <w:p w14:paraId="26AD3C39" w14:textId="23CE34B8" w:rsidR="00410F32" w:rsidRPr="00F252EA" w:rsidRDefault="00F252EA" w:rsidP="00410F32">
      <w:pPr>
        <w:spacing w:line="360" w:lineRule="auto"/>
        <w:ind w:right="74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Αθήνα, 1</w:t>
      </w:r>
      <w:r w:rsidR="009131E8">
        <w:rPr>
          <w:bCs/>
        </w:rPr>
        <w:t>7</w:t>
      </w:r>
      <w:r>
        <w:rPr>
          <w:bCs/>
        </w:rPr>
        <w:t>/6/2021</w:t>
      </w:r>
    </w:p>
    <w:p w14:paraId="240F938E" w14:textId="7797675E" w:rsidR="00410F32" w:rsidRDefault="00410F32" w:rsidP="00410F32">
      <w:pPr>
        <w:spacing w:line="360" w:lineRule="auto"/>
        <w:ind w:right="74"/>
        <w:jc w:val="center"/>
        <w:rPr>
          <w:b/>
          <w:u w:val="single"/>
        </w:rPr>
      </w:pPr>
    </w:p>
    <w:p w14:paraId="066587F3" w14:textId="433A4F2E" w:rsidR="009131E8" w:rsidRDefault="009131E8" w:rsidP="00410F32">
      <w:pPr>
        <w:spacing w:line="360" w:lineRule="auto"/>
        <w:ind w:right="74"/>
        <w:jc w:val="center"/>
        <w:rPr>
          <w:b/>
          <w:u w:val="single"/>
        </w:rPr>
      </w:pPr>
      <w:r>
        <w:rPr>
          <w:b/>
          <w:u w:val="single"/>
        </w:rPr>
        <w:t>Ορθή Επανάληψη</w:t>
      </w:r>
    </w:p>
    <w:p w14:paraId="047F3E84" w14:textId="5EEC2335" w:rsidR="00534BE2" w:rsidRPr="00410F32" w:rsidRDefault="00410F32" w:rsidP="00410F32">
      <w:pPr>
        <w:spacing w:line="360" w:lineRule="auto"/>
        <w:ind w:right="74"/>
        <w:jc w:val="center"/>
        <w:rPr>
          <w:b/>
          <w:u w:val="single"/>
        </w:rPr>
      </w:pPr>
      <w:r w:rsidRPr="00410F32">
        <w:rPr>
          <w:b/>
          <w:u w:val="single"/>
        </w:rPr>
        <w:t>Ανακοίνωση</w:t>
      </w:r>
    </w:p>
    <w:p w14:paraId="041B9C27" w14:textId="324235FF" w:rsidR="00534BE2" w:rsidRDefault="00534BE2" w:rsidP="00410F32">
      <w:pPr>
        <w:spacing w:line="360" w:lineRule="auto"/>
        <w:ind w:right="74"/>
        <w:jc w:val="center"/>
        <w:rPr>
          <w:b/>
        </w:rPr>
      </w:pPr>
    </w:p>
    <w:p w14:paraId="311E4976" w14:textId="71F4F4D4" w:rsidR="00534BE2" w:rsidRDefault="00534BE2" w:rsidP="00410F32">
      <w:pPr>
        <w:spacing w:line="360" w:lineRule="auto"/>
        <w:ind w:right="74"/>
        <w:jc w:val="center"/>
        <w:rPr>
          <w:b/>
        </w:rPr>
      </w:pPr>
    </w:p>
    <w:p w14:paraId="5D61555C" w14:textId="550F824D" w:rsidR="00534BE2" w:rsidRDefault="00534BE2" w:rsidP="00410F32">
      <w:pPr>
        <w:spacing w:line="360" w:lineRule="auto"/>
        <w:ind w:right="74"/>
        <w:jc w:val="both"/>
        <w:rPr>
          <w:bCs/>
        </w:rPr>
      </w:pPr>
      <w:r>
        <w:rPr>
          <w:bCs/>
        </w:rPr>
        <w:t>Σας ενημερώνουμε  ότι σχετικά με τις ημερομηνίες εξέτασης  μεταπτυχιακών μαθημάτων του εαρινού εξαμήνου ακ. έτους 2020-2021, ισχύουν τα ακόλουθα:</w:t>
      </w:r>
    </w:p>
    <w:p w14:paraId="7DDF1364" w14:textId="71F7E999" w:rsidR="00534BE2" w:rsidRDefault="00534BE2" w:rsidP="00410F32">
      <w:pPr>
        <w:spacing w:line="360" w:lineRule="auto"/>
        <w:ind w:right="74"/>
        <w:jc w:val="both"/>
        <w:rPr>
          <w:bCs/>
        </w:rPr>
      </w:pPr>
    </w:p>
    <w:p w14:paraId="3D24D274" w14:textId="0653556B" w:rsidR="00534BE2" w:rsidRDefault="00534BE2" w:rsidP="00410F32">
      <w:pPr>
        <w:spacing w:line="360" w:lineRule="auto"/>
        <w:ind w:right="74"/>
        <w:jc w:val="both"/>
        <w:rPr>
          <w:bCs/>
        </w:rPr>
      </w:pPr>
      <w:r>
        <w:rPr>
          <w:bCs/>
        </w:rPr>
        <w:t xml:space="preserve">1/  «Συναρτησιακή Ανάλυση», Γ. Σμυρλής </w:t>
      </w:r>
    </w:p>
    <w:p w14:paraId="4EC97F9A" w14:textId="0E8785A2" w:rsidR="00534BE2" w:rsidRDefault="00534BE2" w:rsidP="00410F32">
      <w:pPr>
        <w:spacing w:line="360" w:lineRule="auto"/>
        <w:ind w:right="74"/>
        <w:jc w:val="both"/>
        <w:rPr>
          <w:bCs/>
        </w:rPr>
      </w:pPr>
      <w:r>
        <w:rPr>
          <w:bCs/>
        </w:rPr>
        <w:t>Δευτέρα 12/7/20</w:t>
      </w:r>
      <w:r w:rsidR="00201B00">
        <w:rPr>
          <w:bCs/>
        </w:rPr>
        <w:t>2</w:t>
      </w:r>
      <w:r>
        <w:rPr>
          <w:bCs/>
        </w:rPr>
        <w:t>1 &amp; ώρα 10:00-11:30 Αίθουσα 103, Νέο Κτ. ΣΕΜΦΕ</w:t>
      </w:r>
    </w:p>
    <w:p w14:paraId="001E61A9" w14:textId="77777777" w:rsidR="00410F32" w:rsidRDefault="00410F32" w:rsidP="00410F32">
      <w:pPr>
        <w:spacing w:line="360" w:lineRule="auto"/>
        <w:ind w:right="74"/>
        <w:jc w:val="both"/>
        <w:rPr>
          <w:bCs/>
        </w:rPr>
      </w:pPr>
    </w:p>
    <w:p w14:paraId="468A147E" w14:textId="77777777" w:rsidR="00201B00" w:rsidRDefault="00534BE2" w:rsidP="00410F32">
      <w:pPr>
        <w:spacing w:line="360" w:lineRule="auto"/>
        <w:ind w:right="74"/>
        <w:jc w:val="both"/>
        <w:rPr>
          <w:bCs/>
        </w:rPr>
      </w:pPr>
      <w:r>
        <w:rPr>
          <w:bCs/>
        </w:rPr>
        <w:t>2</w:t>
      </w:r>
      <w:r w:rsidR="00201B00">
        <w:rPr>
          <w:bCs/>
        </w:rPr>
        <w:t xml:space="preserve">/ </w:t>
      </w:r>
      <w:r w:rsidR="00201B00" w:rsidRPr="00201B00">
        <w:rPr>
          <w:bCs/>
        </w:rPr>
        <w:t>Μη Γραμμικά Συστήματα &amp; Έλεγχος</w:t>
      </w:r>
      <w:r w:rsidR="00201B00">
        <w:rPr>
          <w:bCs/>
        </w:rPr>
        <w:t xml:space="preserve">, Ι. Τσινιάς, Ι. Καραφφύλλης, </w:t>
      </w:r>
    </w:p>
    <w:p w14:paraId="3373EB69" w14:textId="289540A6" w:rsidR="00534BE2" w:rsidRDefault="00201B00" w:rsidP="00410F32">
      <w:pPr>
        <w:spacing w:line="360" w:lineRule="auto"/>
        <w:ind w:right="74"/>
        <w:jc w:val="both"/>
        <w:rPr>
          <w:bCs/>
        </w:rPr>
      </w:pPr>
      <w:r>
        <w:rPr>
          <w:bCs/>
        </w:rPr>
        <w:t xml:space="preserve"> Δευτέρα 28 Ιουνίου 2021 &amp; ώρα 10:00, εξ αποστάσεως.</w:t>
      </w:r>
    </w:p>
    <w:p w14:paraId="00DDF940" w14:textId="77777777" w:rsidR="00410F32" w:rsidRDefault="00410F32" w:rsidP="00410F32">
      <w:pPr>
        <w:spacing w:line="360" w:lineRule="auto"/>
        <w:ind w:right="74"/>
        <w:jc w:val="both"/>
        <w:rPr>
          <w:bCs/>
        </w:rPr>
      </w:pPr>
    </w:p>
    <w:p w14:paraId="4CDE9242" w14:textId="13154B68" w:rsidR="00201B00" w:rsidRPr="00201B00" w:rsidRDefault="009131E8" w:rsidP="00410F32">
      <w:pPr>
        <w:spacing w:line="360" w:lineRule="auto"/>
        <w:ind w:right="74"/>
        <w:jc w:val="both"/>
        <w:rPr>
          <w:bCs/>
        </w:rPr>
      </w:pPr>
      <w:r>
        <w:rPr>
          <w:bCs/>
        </w:rPr>
        <w:t>3</w:t>
      </w:r>
      <w:r w:rsidR="00201B00">
        <w:rPr>
          <w:bCs/>
        </w:rPr>
        <w:t>/</w:t>
      </w:r>
      <w:r w:rsidR="00201B00" w:rsidRPr="00201B00">
        <w:t xml:space="preserve"> </w:t>
      </w:r>
      <w:r w:rsidR="00201B00" w:rsidRPr="00201B00">
        <w:rPr>
          <w:bCs/>
        </w:rPr>
        <w:t xml:space="preserve">Στατιστικός </w:t>
      </w:r>
      <w:r w:rsidR="009079A8" w:rsidRPr="00201B00">
        <w:rPr>
          <w:bCs/>
        </w:rPr>
        <w:t>Έλεγχος</w:t>
      </w:r>
      <w:r w:rsidR="00201B00" w:rsidRPr="00201B00">
        <w:rPr>
          <w:bCs/>
        </w:rPr>
        <w:t xml:space="preserve"> Ποιότητας</w:t>
      </w:r>
      <w:r w:rsidR="00201B00">
        <w:rPr>
          <w:bCs/>
        </w:rPr>
        <w:t xml:space="preserve">, </w:t>
      </w:r>
      <w:r w:rsidR="00201B00" w:rsidRPr="00201B00">
        <w:rPr>
          <w:bCs/>
        </w:rPr>
        <w:t xml:space="preserve">  Χ. Κουκουβίνος</w:t>
      </w:r>
    </w:p>
    <w:p w14:paraId="430EB9D3" w14:textId="7A5F1EDD" w:rsidR="00201B00" w:rsidRDefault="00201B00" w:rsidP="00410F32">
      <w:pPr>
        <w:spacing w:line="360" w:lineRule="auto"/>
        <w:ind w:right="74"/>
        <w:jc w:val="both"/>
        <w:rPr>
          <w:bCs/>
        </w:rPr>
      </w:pPr>
      <w:r w:rsidRPr="00201B00">
        <w:rPr>
          <w:bCs/>
        </w:rPr>
        <w:t xml:space="preserve">  Τρίτη 22/6/2021  </w:t>
      </w:r>
      <w:r>
        <w:rPr>
          <w:bCs/>
        </w:rPr>
        <w:t>&amp; ώρα</w:t>
      </w:r>
      <w:r w:rsidRPr="00201B00">
        <w:rPr>
          <w:bCs/>
        </w:rPr>
        <w:t xml:space="preserve">  9</w:t>
      </w:r>
      <w:r>
        <w:rPr>
          <w:bCs/>
        </w:rPr>
        <w:t>:</w:t>
      </w:r>
      <w:r w:rsidRPr="00201B00">
        <w:rPr>
          <w:bCs/>
        </w:rPr>
        <w:t>00</w:t>
      </w:r>
      <w:r>
        <w:rPr>
          <w:bCs/>
        </w:rPr>
        <w:t>, ε</w:t>
      </w:r>
      <w:r w:rsidRPr="00201B00">
        <w:rPr>
          <w:bCs/>
        </w:rPr>
        <w:t>ξ αποστάσεως</w:t>
      </w:r>
    </w:p>
    <w:p w14:paraId="2E2FF8BA" w14:textId="0165B58A" w:rsidR="009079A8" w:rsidRDefault="009079A8" w:rsidP="00410F32">
      <w:pPr>
        <w:spacing w:line="360" w:lineRule="auto"/>
        <w:ind w:right="74"/>
        <w:jc w:val="both"/>
        <w:rPr>
          <w:bCs/>
        </w:rPr>
      </w:pPr>
    </w:p>
    <w:p w14:paraId="35F22AED" w14:textId="50F0D626" w:rsidR="009079A8" w:rsidRDefault="009131E8" w:rsidP="00410F32">
      <w:pPr>
        <w:spacing w:line="360" w:lineRule="auto"/>
        <w:ind w:right="74"/>
        <w:jc w:val="both"/>
        <w:rPr>
          <w:bCs/>
        </w:rPr>
      </w:pPr>
      <w:r>
        <w:rPr>
          <w:bCs/>
        </w:rPr>
        <w:t>4</w:t>
      </w:r>
      <w:r w:rsidR="009079A8">
        <w:rPr>
          <w:bCs/>
        </w:rPr>
        <w:t xml:space="preserve">/ </w:t>
      </w:r>
      <w:r w:rsidR="009079A8" w:rsidRPr="009079A8">
        <w:rPr>
          <w:bCs/>
        </w:rPr>
        <w:t>Άλγεβρες Lie και ομάδες Lie</w:t>
      </w:r>
      <w:r w:rsidR="009079A8">
        <w:rPr>
          <w:bCs/>
        </w:rPr>
        <w:t>, Α. Φελλούρης</w:t>
      </w:r>
    </w:p>
    <w:p w14:paraId="290C5076" w14:textId="50B0510B" w:rsidR="009079A8" w:rsidRDefault="009079A8" w:rsidP="00410F32">
      <w:pPr>
        <w:spacing w:line="360" w:lineRule="auto"/>
        <w:ind w:right="74"/>
        <w:jc w:val="both"/>
        <w:rPr>
          <w:bCs/>
        </w:rPr>
      </w:pPr>
      <w:r>
        <w:rPr>
          <w:bCs/>
        </w:rPr>
        <w:t xml:space="preserve"> Δευτέρα, 21 Ιουνίου, εξ αποστάσεως</w:t>
      </w:r>
    </w:p>
    <w:p w14:paraId="7E2502E9" w14:textId="4F06AF1F" w:rsidR="00201B00" w:rsidRDefault="00201B00" w:rsidP="00410F32">
      <w:pPr>
        <w:spacing w:line="360" w:lineRule="auto"/>
        <w:ind w:right="74"/>
        <w:jc w:val="both"/>
        <w:rPr>
          <w:bCs/>
        </w:rPr>
      </w:pPr>
    </w:p>
    <w:p w14:paraId="4E79085C" w14:textId="58E4AEA1" w:rsidR="002F2E3A" w:rsidRPr="002F2E3A" w:rsidRDefault="002F2E3A" w:rsidP="00410F32">
      <w:pPr>
        <w:spacing w:line="360" w:lineRule="auto"/>
        <w:ind w:right="74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Από τη Γραμματεία του Δ.Π.Μ.Σ.</w:t>
      </w:r>
    </w:p>
    <w:sectPr w:rsidR="002F2E3A" w:rsidRPr="002F2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F25"/>
    <w:rsid w:val="00201B00"/>
    <w:rsid w:val="00266356"/>
    <w:rsid w:val="002F2E3A"/>
    <w:rsid w:val="00410F32"/>
    <w:rsid w:val="00534BE2"/>
    <w:rsid w:val="007308E9"/>
    <w:rsid w:val="009079A8"/>
    <w:rsid w:val="009131E8"/>
    <w:rsid w:val="00967F6B"/>
    <w:rsid w:val="00A22B5C"/>
    <w:rsid w:val="00C9725F"/>
    <w:rsid w:val="00DC7DDC"/>
    <w:rsid w:val="00E62F25"/>
    <w:rsid w:val="00F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7899"/>
  <w15:chartTrackingRefBased/>
  <w15:docId w15:val="{133FC4B6-E88B-42E4-A264-8494DE57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34BE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ms@math.ntua.gr" TargetMode="External"/><Relationship Id="rId5" Type="http://schemas.openxmlformats.org/officeDocument/2006/relationships/hyperlink" Target="http://www.apms.math.ntua.g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Floraki</dc:creator>
  <cp:keywords/>
  <dc:description/>
  <cp:lastModifiedBy>Floraki</cp:lastModifiedBy>
  <cp:revision>12</cp:revision>
  <dcterms:created xsi:type="dcterms:W3CDTF">2021-06-08T09:41:00Z</dcterms:created>
  <dcterms:modified xsi:type="dcterms:W3CDTF">2021-06-17T09:01:00Z</dcterms:modified>
</cp:coreProperties>
</file>